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"/>
      </w:tblPr>
      <w:tblGrid>
        <w:gridCol w:w="7712"/>
        <w:gridCol w:w="202"/>
        <w:gridCol w:w="202"/>
        <w:gridCol w:w="897"/>
      </w:tblGrid>
      <w:tr w:rsidR="005E5983" w:rsidRPr="00AC543C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5E5983" w:rsidRDefault="005E5983" w:rsidP="005E5983">
            <w:pPr>
              <w:pStyle w:val="Puesto"/>
              <w:rPr>
                <w:rFonts w:cs="Times New Roman"/>
              </w:rPr>
            </w:pPr>
            <w:r>
              <w:rPr>
                <w:rFonts w:cs="Times New Roman"/>
              </w:rPr>
              <w:t>M L Asesores Contables</w:t>
            </w:r>
          </w:p>
          <w:p w:rsidR="00A36F67" w:rsidRPr="00C8669F" w:rsidRDefault="005E5983" w:rsidP="005E5983">
            <w:pPr>
              <w:pStyle w:val="Puesto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Vilardebo 1788 Montevideo. </w:t>
            </w:r>
            <w:r w:rsidRPr="00C8669F">
              <w:rPr>
                <w:rFonts w:cs="Times New Roman"/>
                <w:lang w:val="en-US"/>
              </w:rPr>
              <w:t>Uruguay</w:t>
            </w:r>
          </w:p>
          <w:p w:rsidR="00C8669F" w:rsidRPr="00C8669F" w:rsidRDefault="00C8669F" w:rsidP="00C8669F">
            <w:pPr>
              <w:rPr>
                <w:lang w:val="en-US"/>
              </w:rPr>
            </w:pPr>
            <w:r w:rsidRPr="00C8669F">
              <w:rPr>
                <w:lang w:val="en-US"/>
              </w:rPr>
              <w:t>R.U.T. 218259070012</w:t>
            </w:r>
          </w:p>
          <w:p w:rsidR="005E5983" w:rsidRPr="00C8669F" w:rsidRDefault="00C8669F" w:rsidP="005E5983">
            <w:pPr>
              <w:rPr>
                <w:lang w:val="en-US"/>
              </w:rPr>
            </w:pPr>
            <w:r w:rsidRPr="00C8669F">
              <w:rPr>
                <w:lang w:val="en-US"/>
              </w:rPr>
              <w:t>Tel (0598)</w:t>
            </w:r>
            <w:r w:rsidR="005E5983" w:rsidRPr="00C8669F">
              <w:rPr>
                <w:lang w:val="en-US"/>
              </w:rPr>
              <w:t>22007350</w:t>
            </w:r>
          </w:p>
          <w:p w:rsidR="00A36F67" w:rsidRPr="00C8669F" w:rsidRDefault="00A36F67" w:rsidP="005E5983">
            <w:pPr>
              <w:pStyle w:val="Direccindelremitente"/>
              <w:rPr>
                <w:rFonts w:cs="Times New Roman"/>
                <w:lang w:val="en-US"/>
              </w:rPr>
            </w:pPr>
          </w:p>
        </w:tc>
        <w:tc>
          <w:tcPr>
            <w:tcW w:w="212" w:type="dxa"/>
            <w:shd w:val="clear" w:color="auto" w:fill="17AE92" w:themeFill="accent1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  <w:tc>
          <w:tcPr>
            <w:tcW w:w="212" w:type="dxa"/>
            <w:shd w:val="clear" w:color="auto" w:fill="F7A23F" w:themeFill="accent2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  <w:tc>
          <w:tcPr>
            <w:tcW w:w="940" w:type="dxa"/>
            <w:shd w:val="clear" w:color="auto" w:fill="6F7E84" w:themeFill="accent3"/>
            <w:vAlign w:val="center"/>
          </w:tcPr>
          <w:p w:rsidR="00A36F67" w:rsidRPr="00C8669F" w:rsidRDefault="00A36F67" w:rsidP="00F6207E">
            <w:pPr>
              <w:rPr>
                <w:rFonts w:cs="Times New Roman"/>
                <w:lang w:val="en-US"/>
              </w:rPr>
            </w:pPr>
          </w:p>
        </w:tc>
      </w:tr>
    </w:tbl>
    <w:p w:rsidR="00D611FE" w:rsidRPr="00D9332F" w:rsidRDefault="00AC543C" w:rsidP="000D3C6D">
      <w:pPr>
        <w:pStyle w:val="Fecha"/>
        <w:rPr>
          <w:rFonts w:cs="Times New Roman"/>
          <w:b/>
          <w:sz w:val="24"/>
          <w:szCs w:val="24"/>
          <w:lang w:val="es-UY"/>
        </w:rPr>
      </w:pPr>
      <w:r>
        <w:rPr>
          <w:rFonts w:cs="Times New Roman"/>
          <w:b/>
          <w:sz w:val="24"/>
          <w:szCs w:val="24"/>
          <w:lang w:val="es-UY"/>
        </w:rPr>
        <w:t>ACAL NAUTICO CLUB</w:t>
      </w:r>
      <w:bookmarkStart w:id="0" w:name="_GoBack"/>
      <w:bookmarkEnd w:id="0"/>
    </w:p>
    <w:p w:rsidR="00D9332F" w:rsidRPr="00D9332F" w:rsidRDefault="00346F72" w:rsidP="00D9332F">
      <w:pPr>
        <w:rPr>
          <w:lang w:val="es-UY"/>
        </w:rPr>
      </w:pPr>
      <w:r>
        <w:rPr>
          <w:lang w:val="es-UY"/>
        </w:rPr>
        <w:t>EJERCICIO  2020</w:t>
      </w:r>
    </w:p>
    <w:p w:rsidR="00D9332F" w:rsidRDefault="00D9332F" w:rsidP="00D9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UY"/>
        </w:rPr>
      </w:pPr>
      <w:r w:rsidRPr="00D9332F">
        <w:rPr>
          <w:lang w:val="es-UY"/>
        </w:rPr>
        <w:t xml:space="preserve">NOTAS A LOS ESTADOS CONTABLES </w:t>
      </w:r>
      <w:r w:rsidR="00B32983">
        <w:rPr>
          <w:lang w:val="es-UY"/>
        </w:rPr>
        <w:t xml:space="preserve">al 31 </w:t>
      </w:r>
      <w:r w:rsidR="00346F72">
        <w:rPr>
          <w:lang w:val="es-UY"/>
        </w:rPr>
        <w:t>de Diciembre de 2020</w:t>
      </w:r>
    </w:p>
    <w:p w:rsidR="00D9332F" w:rsidRDefault="00D9332F" w:rsidP="00D9332F">
      <w:pPr>
        <w:rPr>
          <w:lang w:val="es-UY"/>
        </w:rPr>
      </w:pPr>
      <w:r>
        <w:rPr>
          <w:lang w:val="es-UY"/>
        </w:rPr>
        <w:t xml:space="preserve">NOTA 1  INFORMACION BASICA DE LA EMPRESA </w:t>
      </w:r>
    </w:p>
    <w:p w:rsidR="00D9332F" w:rsidRDefault="00346F72" w:rsidP="00D9332F">
      <w:pPr>
        <w:rPr>
          <w:lang w:val="es-UY"/>
        </w:rPr>
      </w:pPr>
      <w:r>
        <w:rPr>
          <w:lang w:val="es-UY"/>
        </w:rPr>
        <w:t xml:space="preserve">ACAL es una Institucion Deportiva sin fines de lucro </w:t>
      </w:r>
      <w:r w:rsidR="00762D5D">
        <w:rPr>
          <w:lang w:val="es-UY"/>
        </w:rPr>
        <w:t>fundada en 1956 d</w:t>
      </w:r>
      <w:r w:rsidR="00D9332F">
        <w:rPr>
          <w:lang w:val="es-UY"/>
        </w:rPr>
        <w:t>omiciliada en la Republica Oriental del Uruguay en la Ciudad de Montevideo en l</w:t>
      </w:r>
      <w:r w:rsidR="00E6263D">
        <w:rPr>
          <w:lang w:val="es-UY"/>
        </w:rPr>
        <w:t xml:space="preserve">a </w:t>
      </w:r>
      <w:r w:rsidR="00762D5D">
        <w:rPr>
          <w:lang w:val="es-UY"/>
        </w:rPr>
        <w:t>Rambla Republica de  Chile 4520.</w:t>
      </w:r>
    </w:p>
    <w:p w:rsidR="00D9332F" w:rsidRDefault="00D9332F" w:rsidP="00D9332F">
      <w:pPr>
        <w:rPr>
          <w:lang w:val="es-UY"/>
        </w:rPr>
      </w:pPr>
      <w:r>
        <w:rPr>
          <w:lang w:val="es-UY"/>
        </w:rPr>
        <w:t xml:space="preserve">Su </w:t>
      </w:r>
      <w:r w:rsidR="00E6263D">
        <w:rPr>
          <w:lang w:val="es-UY"/>
        </w:rPr>
        <w:t>giro actual principal es</w:t>
      </w:r>
      <w:r w:rsidR="00762D5D">
        <w:rPr>
          <w:lang w:val="es-UY"/>
        </w:rPr>
        <w:t xml:space="preserve"> de Club de Canotaje y Escuela de </w:t>
      </w:r>
      <w:r w:rsidR="00E6263D">
        <w:rPr>
          <w:lang w:val="es-UY"/>
        </w:rPr>
        <w:t xml:space="preserve"> </w:t>
      </w:r>
      <w:r w:rsidR="00762D5D">
        <w:rPr>
          <w:lang w:val="es-UY"/>
        </w:rPr>
        <w:t xml:space="preserve">Navegacion </w:t>
      </w:r>
      <w:r w:rsidR="00E6263D">
        <w:rPr>
          <w:lang w:val="es-UY"/>
        </w:rPr>
        <w:t>.</w:t>
      </w:r>
    </w:p>
    <w:p w:rsidR="0074290F" w:rsidRDefault="0074290F" w:rsidP="00D9332F">
      <w:pPr>
        <w:rPr>
          <w:lang w:val="es-UY"/>
        </w:rPr>
      </w:pPr>
      <w:r>
        <w:rPr>
          <w:lang w:val="es-UY"/>
        </w:rPr>
        <w:t>Su fecha de Balance es al 31/12 de cada año.</w:t>
      </w:r>
    </w:p>
    <w:p w:rsidR="00E6263D" w:rsidRDefault="00E6263D" w:rsidP="00D9332F">
      <w:pPr>
        <w:rPr>
          <w:lang w:val="es-UY"/>
        </w:rPr>
      </w:pPr>
      <w:r>
        <w:rPr>
          <w:lang w:val="es-UY"/>
        </w:rPr>
        <w:t>NOTA 2 BASE DE PREPARACION DE ESTADOS CONTABLES</w:t>
      </w:r>
    </w:p>
    <w:p w:rsidR="00463D06" w:rsidRPr="00463D06" w:rsidRDefault="0074290F" w:rsidP="00463D06">
      <w:pPr>
        <w:pStyle w:val="Prrafodelista"/>
      </w:pPr>
      <w:r>
        <w:rPr>
          <w:lang w:val="es-UY"/>
        </w:rPr>
        <w:t>2.</w:t>
      </w:r>
      <w:r w:rsidRPr="00463D06">
        <w:rPr>
          <w:lang w:val="es-UY"/>
        </w:rPr>
        <w:t>1</w:t>
      </w:r>
      <w:r w:rsidR="00463D06" w:rsidRPr="00463D06">
        <w:t xml:space="preserve"> Hasta el año 2019  y desde su creación, la Institucion Deportiva  no conto nunca con Estados Contables.</w:t>
      </w:r>
    </w:p>
    <w:p w:rsidR="00463D06" w:rsidRPr="00463D06" w:rsidRDefault="00463D06" w:rsidP="00463D06">
      <w:pPr>
        <w:pStyle w:val="Prrafodelista"/>
      </w:pPr>
      <w:r w:rsidRPr="00463D06">
        <w:t>A partir del 1 de Enero de  2020 se ha comenzado a procesar la información de manera de poder obtener dichos Estados realizados de acuerdos a las Normas Contables adecuadas en materia de exposición siguiendo los criterios establecidos por los decretos 103/1991 y 266/2007.</w:t>
      </w:r>
    </w:p>
    <w:p w:rsidR="0074290F" w:rsidRDefault="0074290F" w:rsidP="00D9332F">
      <w:pPr>
        <w:rPr>
          <w:lang w:val="es-UY"/>
        </w:rPr>
      </w:pPr>
      <w:r>
        <w:rPr>
          <w:lang w:val="es-UY"/>
        </w:rPr>
        <w:t xml:space="preserve"> Los Estados presentados son: El Estado de Situacion Patrimonial, el Estado de Resultados, Estado de Evolucion del Patrimonio, Cuadro de Bienes de Uso, Estado de Fuentes y Uso de fondos.</w:t>
      </w:r>
    </w:p>
    <w:p w:rsidR="0074290F" w:rsidRDefault="0074290F" w:rsidP="00D9332F">
      <w:pPr>
        <w:rPr>
          <w:lang w:val="es-UY"/>
        </w:rPr>
      </w:pPr>
      <w:r>
        <w:rPr>
          <w:lang w:val="es-UY"/>
        </w:rPr>
        <w:t xml:space="preserve">NOTA 3  MONEDA </w:t>
      </w:r>
    </w:p>
    <w:p w:rsidR="0074290F" w:rsidRDefault="0074290F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3.1  Dichos Estados se expresan en Moneda Nacional . Las operaciones en Moneda Extranjera son convertidas a Moneda Nacional al TC </w:t>
      </w:r>
      <w:r w:rsidR="00D77B0B">
        <w:rPr>
          <w:lang w:val="es-UY"/>
        </w:rPr>
        <w:t>interbancario a la fecha histórica de la transacción.</w:t>
      </w:r>
    </w:p>
    <w:p w:rsidR="00D77B0B" w:rsidRDefault="00D77B0B" w:rsidP="0074290F">
      <w:pPr>
        <w:spacing w:line="253" w:lineRule="atLeast"/>
        <w:rPr>
          <w:lang w:val="es-UY"/>
        </w:rPr>
      </w:pPr>
      <w:r>
        <w:rPr>
          <w:lang w:val="es-UY"/>
        </w:rPr>
        <w:t>Los activos y pasivos monetarios se han ajustado al T. C. a la fecha de cierre del ejercicio.</w:t>
      </w:r>
    </w:p>
    <w:p w:rsidR="00D77B0B" w:rsidRDefault="00D77B0B" w:rsidP="0074290F">
      <w:pPr>
        <w:spacing w:line="253" w:lineRule="atLeast"/>
        <w:rPr>
          <w:lang w:val="es-UY"/>
        </w:rPr>
      </w:pPr>
      <w:r>
        <w:rPr>
          <w:lang w:val="es-UY"/>
        </w:rPr>
        <w:t>Las Diferencias de cambio originadas se reconocen en Resultados.</w:t>
      </w:r>
    </w:p>
    <w:p w:rsidR="00D77B0B" w:rsidRDefault="00D77B0B" w:rsidP="0074290F">
      <w:pPr>
        <w:spacing w:line="253" w:lineRule="atLeast"/>
        <w:rPr>
          <w:lang w:val="es-UY"/>
        </w:rPr>
      </w:pPr>
    </w:p>
    <w:p w:rsidR="00D77B0B" w:rsidRDefault="00D77B0B" w:rsidP="0074290F">
      <w:pPr>
        <w:spacing w:line="253" w:lineRule="atLeast"/>
        <w:rPr>
          <w:lang w:val="es-UY"/>
        </w:rPr>
      </w:pPr>
      <w:r>
        <w:rPr>
          <w:lang w:val="es-UY"/>
        </w:rPr>
        <w:lastRenderedPageBreak/>
        <w:t xml:space="preserve">NOTA 4  CRITERIOS DE VALUACION </w:t>
      </w:r>
    </w:p>
    <w:p w:rsidR="00D77B0B" w:rsidRDefault="00D77B0B" w:rsidP="0074290F">
      <w:pPr>
        <w:spacing w:line="253" w:lineRule="atLeast"/>
        <w:rPr>
          <w:lang w:val="es-UY"/>
        </w:rPr>
      </w:pPr>
      <w:r>
        <w:rPr>
          <w:lang w:val="es-UY"/>
        </w:rPr>
        <w:t>Se ha seguido el principio de registración a costo histórico. Por lo tanto los Activos, Pasivos, Ingresos , Egresos son valuados a los importes en dinero efectivamente acordados en las transacciones que les dieron origen.</w:t>
      </w:r>
    </w:p>
    <w:p w:rsidR="00D77B0B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NOTA 5  CORRECCION MONETARIA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 se han realizados ajustes  en los balances que reflejen la variación del poder adquisitivo de la moneda.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NOTA 6  BIENES DE CAMBIO</w:t>
      </w:r>
    </w:p>
    <w:p w:rsidR="00DF1E35" w:rsidRDefault="00463D06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La Institucion </w:t>
      </w:r>
      <w:r w:rsidR="00DF1E35">
        <w:rPr>
          <w:lang w:val="es-UY"/>
        </w:rPr>
        <w:t>valua sus Bienes de Cambio</w:t>
      </w:r>
      <w:r>
        <w:rPr>
          <w:lang w:val="es-UY"/>
        </w:rPr>
        <w:t xml:space="preserve"> ( Mercaderia de Reventa)</w:t>
      </w:r>
      <w:r w:rsidR="00DF1E35">
        <w:rPr>
          <w:lang w:val="es-UY"/>
        </w:rPr>
        <w:t xml:space="preserve"> al costo de adquisición.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NOTA 7 BIENES DE USO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Los bienes de uso</w:t>
      </w:r>
      <w:r w:rsidR="00463D06">
        <w:rPr>
          <w:lang w:val="es-UY"/>
        </w:rPr>
        <w:t xml:space="preserve"> de los rubros de Muebles, Utiles , Instalaciones y Embarcaciones y demás elementos náuticos  del asiento de apertura al 1 de Enero de 2020 se valuaron a su valor de mercado a la fecha.</w:t>
      </w:r>
    </w:p>
    <w:p w:rsidR="00463D06" w:rsidRDefault="00463D06" w:rsidP="0074290F">
      <w:pPr>
        <w:spacing w:line="253" w:lineRule="atLeast"/>
        <w:rPr>
          <w:lang w:val="es-UY"/>
        </w:rPr>
      </w:pPr>
      <w:r>
        <w:rPr>
          <w:lang w:val="es-UY"/>
        </w:rPr>
        <w:t>Las incorporaciones ocurridas dentro del ejercicio 2020 se valuan a su valor de compra histórico.</w:t>
      </w:r>
    </w:p>
    <w:p w:rsidR="00DF1E35" w:rsidRDefault="00463D06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No se han realizado depreciaciones en este primer ejercicio de los bienes que se encuentran contabilizados. 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NOTA 8 GRAVAMENES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 existen gravámenes que afecten los bienes de la empresa..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>NOTA 9 DETERMINACION DEL RESULTADO</w:t>
      </w:r>
    </w:p>
    <w:p w:rsidR="00DF1E35" w:rsidRDefault="00DF1E35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Los ingresos </w:t>
      </w:r>
      <w:r w:rsidR="00463D06">
        <w:rPr>
          <w:lang w:val="es-UY"/>
        </w:rPr>
        <w:t xml:space="preserve">por Cuotas, Varaderos, Casilleros y otros </w:t>
      </w:r>
      <w:r>
        <w:rPr>
          <w:lang w:val="es-UY"/>
        </w:rPr>
        <w:t xml:space="preserve">se han computado de acuerdo al precio de venta de los bienes comercializados. El Costo de los bienes vendidos </w:t>
      </w:r>
      <w:r w:rsidR="00C45792">
        <w:rPr>
          <w:lang w:val="es-UY"/>
        </w:rPr>
        <w:t>representa lo que la empresa ha pagado por su adquisición , utilizando el criterio de Costo Promedio.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Los Gastos y otros resultados se computan por el criterio de lo devengado.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10 BI</w:t>
      </w:r>
      <w:r w:rsidR="00463D06">
        <w:rPr>
          <w:lang w:val="es-UY"/>
        </w:rPr>
        <w:t>E</w:t>
      </w:r>
      <w:r>
        <w:rPr>
          <w:lang w:val="es-UY"/>
        </w:rPr>
        <w:t>NES DE TERCEROS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No existen Bienes de </w:t>
      </w:r>
      <w:r w:rsidR="00463D06">
        <w:rPr>
          <w:lang w:val="es-UY"/>
        </w:rPr>
        <w:t>Terceros en poder de la empresa.</w:t>
      </w:r>
    </w:p>
    <w:p w:rsidR="00C45792" w:rsidRDefault="00C45792" w:rsidP="0074290F">
      <w:pPr>
        <w:spacing w:line="253" w:lineRule="atLeast"/>
        <w:rPr>
          <w:lang w:val="es-UY"/>
        </w:rPr>
      </w:pP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11  PASIVOS CON INSTITUCIONES FINANCIERAS</w:t>
      </w:r>
    </w:p>
    <w:p w:rsidR="00C45792" w:rsidRDefault="00463D06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La Institucion </w:t>
      </w:r>
      <w:r w:rsidR="00C45792">
        <w:rPr>
          <w:lang w:val="es-UY"/>
        </w:rPr>
        <w:t>no mantiene Pasivos de Corto o Largo Plazo  con Instituciones  Financieras.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12</w:t>
      </w:r>
    </w:p>
    <w:p w:rsidR="00463D06" w:rsidRDefault="00463D06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La INSTITUCION </w:t>
      </w:r>
      <w:r w:rsidR="00C45792">
        <w:rPr>
          <w:lang w:val="es-UY"/>
        </w:rPr>
        <w:t xml:space="preserve"> </w:t>
      </w:r>
      <w:r>
        <w:rPr>
          <w:lang w:val="es-UY"/>
        </w:rPr>
        <w:t xml:space="preserve">no es </w:t>
      </w:r>
      <w:r w:rsidR="00C45792">
        <w:rPr>
          <w:lang w:val="es-UY"/>
        </w:rPr>
        <w:t xml:space="preserve"> contribuyente de Impuesto al Valor Agregado, Impuesto a la Renta de Actividades Economi</w:t>
      </w:r>
      <w:r>
        <w:rPr>
          <w:lang w:val="es-UY"/>
        </w:rPr>
        <w:t xml:space="preserve">cas y el Impuesto al Patrimonio por </w:t>
      </w:r>
      <w:r w:rsidR="0024194D">
        <w:rPr>
          <w:lang w:val="es-UY"/>
        </w:rPr>
        <w:t xml:space="preserve">los ingresos y los Bienes derivados de la prestación de </w:t>
      </w:r>
      <w:r>
        <w:rPr>
          <w:lang w:val="es-UY"/>
        </w:rPr>
        <w:t xml:space="preserve">las actividades </w:t>
      </w:r>
      <w:r w:rsidR="0024194D">
        <w:rPr>
          <w:lang w:val="es-UY"/>
        </w:rPr>
        <w:t>para los fines por las que fue cons</w:t>
      </w:r>
      <w:r w:rsidR="00DA72ED">
        <w:rPr>
          <w:lang w:val="es-UY"/>
        </w:rPr>
        <w:t>tituido por estar comprendida en el art 69 de la Constitucion de la Republica Oriental del Uruguay.</w:t>
      </w:r>
    </w:p>
    <w:p w:rsidR="0024194D" w:rsidRDefault="0024194D" w:rsidP="0074290F">
      <w:pPr>
        <w:spacing w:line="253" w:lineRule="atLeast"/>
        <w:rPr>
          <w:lang w:val="es-UY"/>
        </w:rPr>
      </w:pP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13  RETRIBUCIONES AL PERSONAL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Las remuneraciones y  cargas sociales del personal afectado se registran por el criterio de lo devengado. No se realizan registraciones por Previsiones.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14 DEFINICION DE FONDOS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Para la preparación del ESTADO DE FUENTES Y USO DE FONDOS se definen los Fondos como las DISPONIBILIDADES ( Caja y Bancos ) . </w:t>
      </w:r>
    </w:p>
    <w:p w:rsidR="00C45792" w:rsidRDefault="00C45792" w:rsidP="0074290F">
      <w:pPr>
        <w:spacing w:line="253" w:lineRule="atLeast"/>
        <w:rPr>
          <w:lang w:val="es-UY"/>
        </w:rPr>
      </w:pPr>
      <w:r>
        <w:rPr>
          <w:lang w:val="es-UY"/>
        </w:rPr>
        <w:t>NOTA 15 CREDITOS POR VENTAS.</w:t>
      </w:r>
    </w:p>
    <w:p w:rsidR="00C45792" w:rsidRDefault="00B32983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Se registran </w:t>
      </w:r>
      <w:r w:rsidR="0024194D">
        <w:rPr>
          <w:lang w:val="es-UY"/>
        </w:rPr>
        <w:t xml:space="preserve">aquí los  Creditos con los Socios </w:t>
      </w:r>
      <w:r>
        <w:rPr>
          <w:lang w:val="es-UY"/>
        </w:rPr>
        <w:t xml:space="preserve"> al cierre del ejercicio por las</w:t>
      </w:r>
      <w:r w:rsidR="0024194D">
        <w:rPr>
          <w:lang w:val="es-UY"/>
        </w:rPr>
        <w:t xml:space="preserve"> pagos pendientes por Cuotas Sociales, Varaderos y Casilleros</w:t>
      </w:r>
      <w:r>
        <w:rPr>
          <w:lang w:val="es-UY"/>
        </w:rPr>
        <w:t xml:space="preserve">. </w:t>
      </w:r>
    </w:p>
    <w:p w:rsidR="0024194D" w:rsidRDefault="0024194D" w:rsidP="0074290F">
      <w:pPr>
        <w:spacing w:line="253" w:lineRule="atLeast"/>
        <w:rPr>
          <w:lang w:val="es-UY"/>
        </w:rPr>
      </w:pPr>
      <w:r>
        <w:rPr>
          <w:lang w:val="es-UY"/>
        </w:rPr>
        <w:t>De acuerdo al régimen de recaudación  de dichas cuotas a través del Uso de tarjetas de Credito Oca y Visa, se encuentran incluidos dentro de este saldo , los montos a cobrar a través de estas Instituciones Financieras correspondientes al Mes de Diciembre del año en curso.</w:t>
      </w:r>
    </w:p>
    <w:p w:rsidR="00B32983" w:rsidRDefault="00B32983" w:rsidP="0074290F">
      <w:pPr>
        <w:spacing w:line="253" w:lineRule="atLeast"/>
        <w:rPr>
          <w:lang w:val="es-UY"/>
        </w:rPr>
      </w:pPr>
      <w:r>
        <w:rPr>
          <w:lang w:val="es-UY"/>
        </w:rPr>
        <w:t>NOTA 16  AJUSTES AL PATRIMONIO</w:t>
      </w:r>
    </w:p>
    <w:p w:rsidR="0024194D" w:rsidRDefault="0024194D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No se han realizado este ejercicio Ajustes al Patrimonio </w:t>
      </w:r>
    </w:p>
    <w:p w:rsidR="00B32983" w:rsidRDefault="00B32983" w:rsidP="0074290F">
      <w:pPr>
        <w:spacing w:line="253" w:lineRule="atLeast"/>
        <w:rPr>
          <w:lang w:val="es-UY"/>
        </w:rPr>
      </w:pPr>
      <w:r>
        <w:rPr>
          <w:lang w:val="es-UY"/>
        </w:rPr>
        <w:t xml:space="preserve">NOTA 17   SEGUROS </w:t>
      </w:r>
    </w:p>
    <w:p w:rsidR="00B32983" w:rsidRDefault="00B32983" w:rsidP="0074290F">
      <w:pPr>
        <w:spacing w:line="253" w:lineRule="atLeast"/>
        <w:rPr>
          <w:lang w:val="es-UY"/>
        </w:rPr>
      </w:pPr>
      <w:r>
        <w:rPr>
          <w:lang w:val="es-UY"/>
        </w:rPr>
        <w:t>La empresa mantiene seguros de Hurto e Incendio  sobre los Edificios ( mejoras) , Equipamiento, Muebles y Utiles, Equipos de Transporte y Seguros sobre Accidentes de Trabajo de todo el personal que compone su nomina con el Banco de Seguros del Estado.</w:t>
      </w:r>
    </w:p>
    <w:p w:rsidR="00C45792" w:rsidRDefault="00C45792" w:rsidP="0074290F">
      <w:pPr>
        <w:spacing w:line="253" w:lineRule="atLeast"/>
        <w:rPr>
          <w:lang w:val="es-UY"/>
        </w:rPr>
      </w:pPr>
    </w:p>
    <w:p w:rsidR="00C45792" w:rsidRDefault="00C45792" w:rsidP="0074290F">
      <w:pPr>
        <w:spacing w:line="253" w:lineRule="atLeast"/>
        <w:rPr>
          <w:lang w:val="es-UY"/>
        </w:rPr>
      </w:pPr>
    </w:p>
    <w:p w:rsidR="00D77B0B" w:rsidRPr="0074290F" w:rsidRDefault="00D77B0B" w:rsidP="0074290F">
      <w:pPr>
        <w:spacing w:line="253" w:lineRule="atLeast"/>
        <w:rPr>
          <w:rFonts w:ascii="Calibri" w:eastAsia="Times New Roman" w:hAnsi="Calibri" w:cs="Calibri"/>
          <w:color w:val="000000"/>
          <w:lang w:val="es-UY" w:eastAsia="es-UY"/>
        </w:rPr>
      </w:pPr>
    </w:p>
    <w:p w:rsidR="0074290F" w:rsidRPr="0074290F" w:rsidRDefault="0074290F" w:rsidP="0074290F">
      <w:pPr>
        <w:spacing w:line="253" w:lineRule="atLeast"/>
        <w:rPr>
          <w:rFonts w:ascii="Calibri" w:eastAsia="Times New Roman" w:hAnsi="Calibri" w:cs="Calibri"/>
          <w:color w:val="000000"/>
          <w:lang w:val="es-UY" w:eastAsia="es-UY"/>
        </w:rPr>
      </w:pPr>
      <w:r w:rsidRPr="0074290F">
        <w:rPr>
          <w:rFonts w:ascii="Calibri" w:eastAsia="Times New Roman" w:hAnsi="Calibri" w:cs="Calibri"/>
          <w:caps/>
          <w:color w:val="000000"/>
          <w:lang w:val="es-ES_tradnl" w:eastAsia="es-UY"/>
        </w:rPr>
        <w:t> </w:t>
      </w:r>
    </w:p>
    <w:p w:rsidR="0074290F" w:rsidRDefault="0074290F" w:rsidP="00D9332F">
      <w:pPr>
        <w:rPr>
          <w:lang w:val="es-UY"/>
        </w:rPr>
      </w:pPr>
    </w:p>
    <w:p w:rsidR="00E6263D" w:rsidRDefault="00E6263D" w:rsidP="00D9332F">
      <w:pPr>
        <w:rPr>
          <w:lang w:val="es-UY"/>
        </w:rPr>
      </w:pPr>
    </w:p>
    <w:p w:rsidR="00E6263D" w:rsidRDefault="00E6263D" w:rsidP="00D9332F">
      <w:pPr>
        <w:rPr>
          <w:lang w:val="es-UY"/>
        </w:rPr>
      </w:pPr>
    </w:p>
    <w:p w:rsidR="00D9332F" w:rsidRDefault="00D9332F" w:rsidP="00D9332F">
      <w:pPr>
        <w:rPr>
          <w:lang w:val="es-UY"/>
        </w:rPr>
      </w:pPr>
    </w:p>
    <w:p w:rsidR="00D9332F" w:rsidRDefault="00B32983" w:rsidP="00D9332F">
      <w:pPr>
        <w:rPr>
          <w:lang w:val="es-UY"/>
        </w:rPr>
      </w:pPr>
      <w:r>
        <w:rPr>
          <w:lang w:val="es-UY"/>
        </w:rPr>
        <w:t xml:space="preserve">                                                                                     CR. LUIS  EDUARDO GALLOTTI</w:t>
      </w:r>
    </w:p>
    <w:p w:rsidR="00B32983" w:rsidRPr="00D9332F" w:rsidRDefault="00B32983" w:rsidP="00D9332F">
      <w:pPr>
        <w:rPr>
          <w:lang w:val="es-UY"/>
        </w:rPr>
      </w:pPr>
      <w:r>
        <w:rPr>
          <w:lang w:val="es-UY"/>
        </w:rPr>
        <w:t xml:space="preserve">                                                                                           C.J.P</w:t>
      </w:r>
      <w:r w:rsidR="005908E6">
        <w:rPr>
          <w:lang w:val="es-UY"/>
        </w:rPr>
        <w:t>.P.U    no. 37103</w:t>
      </w:r>
    </w:p>
    <w:sectPr w:rsidR="00B32983" w:rsidRPr="00D9332F" w:rsidSect="00825F22">
      <w:footerReference w:type="default" r:id="rId10"/>
      <w:footerReference w:type="first" r:id="rId11"/>
      <w:pgSz w:w="11906" w:h="16838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5A" w:rsidRDefault="003A485A">
      <w:pPr>
        <w:spacing w:after="0" w:line="240" w:lineRule="auto"/>
      </w:pPr>
      <w:r>
        <w:separator/>
      </w:r>
    </w:p>
  </w:endnote>
  <w:endnote w:type="continuationSeparator" w:id="0">
    <w:p w:rsidR="003A485A" w:rsidRDefault="003A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48"/>
      <w:gridCol w:w="7307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AC543C">
            <w:rPr>
              <w:noProof/>
              <w:lang w:bidi="es-ES"/>
            </w:rPr>
            <w:t>3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48"/>
      <w:gridCol w:w="7349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5A" w:rsidRDefault="003A485A">
      <w:pPr>
        <w:spacing w:after="0" w:line="240" w:lineRule="auto"/>
      </w:pPr>
      <w:r>
        <w:separator/>
      </w:r>
    </w:p>
  </w:footnote>
  <w:footnote w:type="continuationSeparator" w:id="0">
    <w:p w:rsidR="003A485A" w:rsidRDefault="003A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3"/>
    <w:rsid w:val="00000A9D"/>
    <w:rsid w:val="000D3C6D"/>
    <w:rsid w:val="00156EF1"/>
    <w:rsid w:val="002229ED"/>
    <w:rsid w:val="0024194D"/>
    <w:rsid w:val="002C2563"/>
    <w:rsid w:val="00343FBB"/>
    <w:rsid w:val="00346F72"/>
    <w:rsid w:val="0037096C"/>
    <w:rsid w:val="003A2C29"/>
    <w:rsid w:val="003A485A"/>
    <w:rsid w:val="003D0FBD"/>
    <w:rsid w:val="00401E15"/>
    <w:rsid w:val="00463D06"/>
    <w:rsid w:val="00480808"/>
    <w:rsid w:val="0049128E"/>
    <w:rsid w:val="004B5284"/>
    <w:rsid w:val="004C1EE5"/>
    <w:rsid w:val="00565E2F"/>
    <w:rsid w:val="005908E6"/>
    <w:rsid w:val="005E5983"/>
    <w:rsid w:val="005E5E2B"/>
    <w:rsid w:val="006515E8"/>
    <w:rsid w:val="006F1118"/>
    <w:rsid w:val="00741FDE"/>
    <w:rsid w:val="0074290F"/>
    <w:rsid w:val="00762D5D"/>
    <w:rsid w:val="008029F7"/>
    <w:rsid w:val="00825F22"/>
    <w:rsid w:val="008335C9"/>
    <w:rsid w:val="008347EF"/>
    <w:rsid w:val="00840944"/>
    <w:rsid w:val="00946252"/>
    <w:rsid w:val="00974AF4"/>
    <w:rsid w:val="0098300D"/>
    <w:rsid w:val="009E37DE"/>
    <w:rsid w:val="009F0B81"/>
    <w:rsid w:val="00A36F67"/>
    <w:rsid w:val="00AB1341"/>
    <w:rsid w:val="00AC543C"/>
    <w:rsid w:val="00AE267E"/>
    <w:rsid w:val="00B05381"/>
    <w:rsid w:val="00B32983"/>
    <w:rsid w:val="00B8163C"/>
    <w:rsid w:val="00B9569D"/>
    <w:rsid w:val="00BF473C"/>
    <w:rsid w:val="00C408C4"/>
    <w:rsid w:val="00C45792"/>
    <w:rsid w:val="00C5268A"/>
    <w:rsid w:val="00C62B67"/>
    <w:rsid w:val="00C8669F"/>
    <w:rsid w:val="00CB2712"/>
    <w:rsid w:val="00CD5E29"/>
    <w:rsid w:val="00CD682D"/>
    <w:rsid w:val="00D25C8E"/>
    <w:rsid w:val="00D35E92"/>
    <w:rsid w:val="00D4190C"/>
    <w:rsid w:val="00D611FE"/>
    <w:rsid w:val="00D66811"/>
    <w:rsid w:val="00D77B0B"/>
    <w:rsid w:val="00D906CA"/>
    <w:rsid w:val="00D9332F"/>
    <w:rsid w:val="00DA72ED"/>
    <w:rsid w:val="00DF1E35"/>
    <w:rsid w:val="00E12DAB"/>
    <w:rsid w:val="00E156BA"/>
    <w:rsid w:val="00E6263D"/>
    <w:rsid w:val="00E930CB"/>
    <w:rsid w:val="00EA3E78"/>
    <w:rsid w:val="00EB1088"/>
    <w:rsid w:val="00EE4599"/>
    <w:rsid w:val="00F07379"/>
    <w:rsid w:val="00F30102"/>
    <w:rsid w:val="00F317B4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A902D2-51AE-41A5-A4F7-542A4B5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C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7"/>
    <w:qFormat/>
    <w:rsid w:val="00E930CB"/>
    <w:pPr>
      <w:keepNext/>
      <w:keepLines/>
      <w:spacing w:before="240" w:after="0"/>
      <w:outlineLvl w:val="0"/>
    </w:pPr>
    <w:rPr>
      <w:rFonts w:eastAsiaTheme="majorEastAsia" w:cstheme="majorBidi"/>
      <w:color w:val="0B5748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8"/>
    <w:semiHidden/>
    <w:unhideWhenUsed/>
    <w:qFormat/>
    <w:rsid w:val="00E930CB"/>
    <w:pPr>
      <w:keepNext/>
      <w:keepLines/>
      <w:spacing w:before="40" w:after="0"/>
      <w:outlineLvl w:val="1"/>
    </w:pPr>
    <w:rPr>
      <w:rFonts w:eastAsiaTheme="majorEastAsia" w:cstheme="majorBidi"/>
      <w:color w:val="0B5748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18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18"/>
    <w:rsid w:val="00C62B67"/>
  </w:style>
  <w:style w:type="character" w:styleId="Textodelmarcadordeposicin">
    <w:name w:val="Placeholder Text"/>
    <w:basedOn w:val="Fuentedeprrafopredeter"/>
    <w:uiPriority w:val="99"/>
    <w:semiHidden/>
    <w:rsid w:val="00CD5E29"/>
    <w:rPr>
      <w:color w:val="3A3A3A" w:themeColor="background2" w:themeShade="40"/>
    </w:rPr>
  </w:style>
  <w:style w:type="paragraph" w:styleId="Encabezado">
    <w:name w:val="header"/>
    <w:basedOn w:val="Normal"/>
    <w:link w:val="EncabezadoCar"/>
    <w:uiPriority w:val="19"/>
    <w:unhideWhenUsed/>
    <w:rsid w:val="00EE459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19"/>
    <w:rsid w:val="00EE4599"/>
  </w:style>
  <w:style w:type="paragraph" w:customStyle="1" w:styleId="Direccindelremitente">
    <w:name w:val="Dirección del remitente"/>
    <w:basedOn w:val="Normal"/>
    <w:uiPriority w:val="1"/>
    <w:qFormat/>
    <w:rsid w:val="00343FBB"/>
    <w:pPr>
      <w:spacing w:after="0" w:line="264" w:lineRule="auto"/>
    </w:pPr>
  </w:style>
  <w:style w:type="paragraph" w:styleId="Fecha">
    <w:name w:val="Date"/>
    <w:basedOn w:val="Normal"/>
    <w:next w:val="Normal"/>
    <w:link w:val="FechaCar"/>
    <w:uiPriority w:val="2"/>
    <w:unhideWhenUsed/>
    <w:rsid w:val="00D25C8E"/>
    <w:pPr>
      <w:spacing w:before="1000" w:after="400"/>
    </w:pPr>
  </w:style>
  <w:style w:type="character" w:customStyle="1" w:styleId="FechaCar">
    <w:name w:val="Fecha Car"/>
    <w:basedOn w:val="Fuentedeprrafopredeter"/>
    <w:link w:val="Fecha"/>
    <w:uiPriority w:val="2"/>
    <w:rsid w:val="00D25C8E"/>
  </w:style>
  <w:style w:type="paragraph" w:customStyle="1" w:styleId="Direccindeldestinatario">
    <w:name w:val="Dirección del destinatario"/>
    <w:basedOn w:val="Normal"/>
    <w:uiPriority w:val="3"/>
    <w:qFormat/>
    <w:rsid w:val="003D0FBD"/>
    <w:pPr>
      <w:spacing w:after="480"/>
      <w:contextualSpacing/>
    </w:pPr>
  </w:style>
  <w:style w:type="paragraph" w:styleId="Cierre">
    <w:name w:val="Closing"/>
    <w:basedOn w:val="Normal"/>
    <w:next w:val="Firma"/>
    <w:link w:val="CierreCar"/>
    <w:uiPriority w:val="5"/>
    <w:unhideWhenUsed/>
    <w:qFormat/>
    <w:pPr>
      <w:spacing w:before="600" w:after="800"/>
    </w:pPr>
  </w:style>
  <w:style w:type="character" w:customStyle="1" w:styleId="CierreCar">
    <w:name w:val="Cierre Car"/>
    <w:basedOn w:val="Fuentedeprrafopredeter"/>
    <w:link w:val="Cierre"/>
    <w:uiPriority w:val="5"/>
    <w:rsid w:val="00343FBB"/>
  </w:style>
  <w:style w:type="paragraph" w:styleId="Firma">
    <w:name w:val="Signature"/>
    <w:basedOn w:val="Normal"/>
    <w:next w:val="Normal"/>
    <w:link w:val="FirmaCar"/>
    <w:uiPriority w:val="6"/>
    <w:unhideWhenUsed/>
    <w:qFormat/>
    <w:pPr>
      <w:spacing w:after="600"/>
    </w:pPr>
  </w:style>
  <w:style w:type="character" w:customStyle="1" w:styleId="FirmaCar">
    <w:name w:val="Firma Car"/>
    <w:basedOn w:val="Fuentedeprrafopredeter"/>
    <w:link w:val="Firma"/>
    <w:uiPriority w:val="6"/>
    <w:rsid w:val="00343FBB"/>
  </w:style>
  <w:style w:type="paragraph" w:styleId="Textodeglobo">
    <w:name w:val="Balloon Text"/>
    <w:basedOn w:val="Normal"/>
    <w:link w:val="Textodeglob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563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C2563"/>
  </w:style>
  <w:style w:type="paragraph" w:styleId="Textodebloque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56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256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C25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C256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C256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C256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C256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C256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C256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C2563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C256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C256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256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C2563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56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563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C256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C2563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C2563"/>
  </w:style>
  <w:style w:type="character" w:styleId="nfasis">
    <w:name w:val="Emphasis"/>
    <w:basedOn w:val="Fuentedeprrafopredeter"/>
    <w:uiPriority w:val="20"/>
    <w:semiHidden/>
    <w:unhideWhenUsed/>
    <w:qFormat/>
    <w:rsid w:val="002C256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256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563"/>
    <w:rPr>
      <w:szCs w:val="20"/>
    </w:rPr>
  </w:style>
  <w:style w:type="table" w:styleId="Tabladecuadrcula1clara">
    <w:name w:val="Grid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3">
    <w:name w:val="Grid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7"/>
    <w:rsid w:val="00E930CB"/>
    <w:rPr>
      <w:rFonts w:ascii="Times New Roman" w:eastAsiaTheme="majorEastAsia" w:hAnsi="Times New Roman" w:cstheme="majorBidi"/>
      <w:color w:val="0B5748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8"/>
    <w:semiHidden/>
    <w:rsid w:val="00E930CB"/>
    <w:rPr>
      <w:rFonts w:ascii="Times New Roman" w:eastAsiaTheme="majorEastAsia" w:hAnsi="Times New Roman" w:cstheme="majorBidi"/>
      <w:color w:val="0B5748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2C2563"/>
  </w:style>
  <w:style w:type="paragraph" w:styleId="DireccinHTML">
    <w:name w:val="HTML Address"/>
    <w:basedOn w:val="Normal"/>
    <w:link w:val="DireccinHTMLC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C256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56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C256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D5E29"/>
    <w:rPr>
      <w:i/>
      <w:iCs/>
      <w:color w:val="11826C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8" w:space="0" w:color="17AE92" w:themeColor="accent1"/>
        <w:bottom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8" w:space="0" w:color="F7A23F" w:themeColor="accent2"/>
        <w:bottom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8" w:space="0" w:color="6F7E84" w:themeColor="accent3"/>
        <w:bottom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8" w:space="0" w:color="178DBB" w:themeColor="accent4"/>
        <w:bottom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8" w:space="0" w:color="E3584E" w:themeColor="accent5"/>
        <w:bottom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8" w:space="0" w:color="6FB344" w:themeColor="accent6"/>
        <w:bottom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2">
    <w:name w:val="List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3">
    <w:name w:val="List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Borders>
        <w:top w:val="single" w:sz="4" w:space="0" w:color="17AE92" w:themeColor="accent1"/>
        <w:bottom w:val="single" w:sz="4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Borders>
        <w:top w:val="single" w:sz="4" w:space="0" w:color="F7A23F" w:themeColor="accent2"/>
        <w:bottom w:val="single" w:sz="4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Borders>
        <w:top w:val="single" w:sz="4" w:space="0" w:color="6F7E84" w:themeColor="accent3"/>
        <w:bottom w:val="single" w:sz="4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Borders>
        <w:top w:val="single" w:sz="4" w:space="0" w:color="178DBB" w:themeColor="accent4"/>
        <w:bottom w:val="single" w:sz="4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Borders>
        <w:top w:val="single" w:sz="4" w:space="0" w:color="E3584E" w:themeColor="accent5"/>
        <w:bottom w:val="single" w:sz="4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Borders>
        <w:top w:val="single" w:sz="4" w:space="0" w:color="6FB344" w:themeColor="accent6"/>
        <w:bottom w:val="single" w:sz="4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C256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bottom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bottom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bottom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bottom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bottom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bottom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C2563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C2563"/>
  </w:style>
  <w:style w:type="character" w:styleId="Nmerodepgina">
    <w:name w:val="page number"/>
    <w:basedOn w:val="Fuentedeprrafopredeter"/>
    <w:uiPriority w:val="99"/>
    <w:semiHidden/>
    <w:unhideWhenUsed/>
    <w:rsid w:val="002C2563"/>
  </w:style>
  <w:style w:type="table" w:styleId="Tablanormal1">
    <w:name w:val="Plain Table 1"/>
    <w:basedOn w:val="Tab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C256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C2563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nhideWhenUsed/>
    <w:qFormat/>
    <w:rsid w:val="00E930CB"/>
    <w:pPr>
      <w:spacing w:after="0" w:line="216" w:lineRule="auto"/>
    </w:pPr>
    <w:rPr>
      <w:rFonts w:eastAsiaTheme="majorEastAsia" w:cstheme="majorBidi"/>
      <w:color w:val="0B5748" w:themeColor="accent1" w:themeShade="80"/>
      <w:sz w:val="28"/>
      <w:szCs w:val="56"/>
    </w:rPr>
  </w:style>
  <w:style w:type="character" w:customStyle="1" w:styleId="PuestoCar">
    <w:name w:val="Puesto Car"/>
    <w:basedOn w:val="Fuentedeprrafopredeter"/>
    <w:link w:val="Puesto"/>
    <w:rsid w:val="00E930CB"/>
    <w:rPr>
      <w:rFonts w:ascii="Times New Roman" w:eastAsiaTheme="majorEastAsia" w:hAnsi="Times New Roman" w:cstheme="majorBidi"/>
      <w:color w:val="0B5748" w:themeColor="accent1" w:themeShade="80"/>
      <w:sz w:val="28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ludo">
    <w:name w:val="Salutation"/>
    <w:basedOn w:val="Normal"/>
    <w:next w:val="Normal"/>
    <w:link w:val="SaludoCar"/>
    <w:uiPriority w:val="4"/>
    <w:qFormat/>
    <w:rsid w:val="00156EF1"/>
  </w:style>
  <w:style w:type="character" w:customStyle="1" w:styleId="SaludoCar">
    <w:name w:val="Saludo Car"/>
    <w:basedOn w:val="Fuentedeprrafopredeter"/>
    <w:link w:val="Saludo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Roaming\Microsoft\Plantillas\Carta%20de%20negocios%20(dise&#241;o%20de%20rayas%20de%20ventas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 (diseño de rayas de ventas)</Template>
  <TotalTime>125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Gallotti</dc:creator>
  <cp:keywords/>
  <cp:lastModifiedBy>Luis Gallotti</cp:lastModifiedBy>
  <cp:revision>4</cp:revision>
  <cp:lastPrinted>2021-03-23T16:15:00Z</cp:lastPrinted>
  <dcterms:created xsi:type="dcterms:W3CDTF">2021-04-06T16:33:00Z</dcterms:created>
  <dcterms:modified xsi:type="dcterms:W3CDTF">2021-04-06T19:28:00Z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